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冲锋枪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汤普森冲锋枪：总重4.8公斤、射速600/分、口径 11.43mm，枪长808mm、30发弹夹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62500" cy="3571875"/>
            <wp:effectExtent l="0" t="0" r="0" b="952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057650"/>
            <wp:effectExtent l="0" t="0" r="0" b="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36970" cy="3467100"/>
            <wp:effectExtent l="0" t="0" r="11430" b="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司登冲锋枪：总重3.5公斤、空重2.95公斤、射速550/分、口径 9x19mm派拉贝鲁姆，枪长895mm、32发弹夹、有效射程200m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448425" cy="4229100"/>
            <wp:effectExtent l="0" t="0" r="9525" b="0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981450"/>
            <wp:effectExtent l="0" t="0" r="0" b="0"/>
            <wp:docPr id="1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2686050"/>
            <wp:effectExtent l="0" t="0" r="0" b="0"/>
            <wp:docPr id="2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124200"/>
            <wp:effectExtent l="0" t="0" r="0" b="0"/>
            <wp:docPr id="3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124200"/>
            <wp:effectExtent l="0" t="0" r="0" b="0"/>
            <wp:docPr id="3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M2卡宾枪：总重2.95公斤、射速750/分、口径 7.62x33mm，枪长904mm、有效射程250m、30发弹匣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619500"/>
            <wp:effectExtent l="0" t="0" r="0" b="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1600200"/>
            <wp:effectExtent l="0" t="0" r="0" b="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829175"/>
            <wp:effectExtent l="0" t="0" r="0" b="952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2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ind w:left="0" w:leftChars="0" w:firstLine="420" w:firstLineChars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意大利M1938A冲锋枪：空重4.2公斤、射速600/分、口径 9x19mm派拉贝鲁姆手枪弹、枪长946mm、有效射程200-250米，精度高、配有10发、20发、30发和40发四种容量的弹匣</w:t>
      </w:r>
    </w:p>
    <w:p>
      <w:pPr>
        <w:ind w:firstLine="420" w:firstLineChars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1743075"/>
            <wp:effectExtent l="0" t="0" r="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181350"/>
            <wp:effectExtent l="0" t="0" r="0" b="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895725"/>
            <wp:effectExtent l="0" t="0" r="0" b="952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P34冲锋枪：总重4.4公斤、射速500/分、口径 9x19mm鲁格手枪弹、枪长808mm、有效射程200-250米、32发弹夹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60440" cy="4545330"/>
            <wp:effectExtent l="0" t="0" r="16510" b="7620"/>
            <wp:docPr id="63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0440" cy="454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45330" cy="4545330"/>
            <wp:effectExtent l="0" t="0" r="7620" b="7620"/>
            <wp:docPr id="6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2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5330" cy="45453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33415" cy="3366135"/>
            <wp:effectExtent l="0" t="0" r="635" b="5715"/>
            <wp:docPr id="66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4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66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2701925" cy="3376295"/>
            <wp:effectExtent l="0" t="0" r="3175" b="14605"/>
            <wp:docPr id="67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5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01925" cy="3376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索米冲锋枪：总重4.6公斤、射速900/分、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9 x 19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mm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毫米鲁格手枪弹</w:t>
      </w:r>
      <w:r>
        <w:rPr>
          <w:rFonts w:hint="eastAsia"/>
          <w:color w:val="C55A11" w:themeColor="accent2" w:themeShade="BF"/>
          <w:lang w:val="en-US" w:eastAsia="zh-CN"/>
        </w:rPr>
        <w:t>，枪长808mm、32发弹夹或70发弹鼓（6.3千克）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990975"/>
            <wp:effectExtent l="0" t="0" r="0" b="9525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8134350"/>
            <wp:effectExtent l="0" t="0" r="0" b="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ascii="宋体" w:hAnsi="宋体" w:eastAsia="宋体" w:cs="宋体"/>
          <w:sz w:val="15"/>
          <w:szCs w:val="15"/>
        </w:rPr>
      </w:pPr>
      <w:r>
        <w:rPr>
          <w:rFonts w:ascii="Arial" w:hAnsi="Arial" w:eastAsia="宋体" w:cs="Arial"/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>1942年3月，德国驻芬兰大使的儿子冯·布吕歇尔中尉准备在列宁格勒州参加滑雪巡逻。他的KP/-31冲锋枪被白布包裹着。</w:t>
      </w:r>
    </w:p>
    <w:p>
      <w:pPr>
        <w:ind w:left="840" w:leftChars="0" w:firstLine="420" w:firstLineChars="0"/>
        <w:rPr>
          <w:rFonts w:ascii="Arial" w:hAnsi="Arial" w:eastAsia="宋体" w:cs="Arial"/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>据报道，KP/-31的总产量不超过10000支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829050"/>
            <wp:effectExtent l="0" t="0" r="0" b="0"/>
            <wp:docPr id="1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248150"/>
            <wp:effectExtent l="0" t="0" r="0" b="0"/>
            <wp:docPr id="1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斯特林冲锋枪：总重2.7公斤(空重)、射速550/分、口径 9x19mm，枪长686mm、34发弹夹、有效射程100m</w:t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29325" cy="3571875"/>
            <wp:effectExtent l="0" t="0" r="9525" b="9525"/>
            <wp:docPr id="1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Mat49冲锋枪：总重3.5kg、4.1kg（带弹）、射速600/分、口径 9x19mm，枪长720mm，32发弹夹、有效射程200M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676650"/>
            <wp:effectExtent l="0" t="0" r="0" b="0"/>
            <wp:docPr id="2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5000" cy="3724275"/>
            <wp:effectExtent l="0" t="0" r="0" b="9525"/>
            <wp:docPr id="2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86070" cy="3921760"/>
            <wp:effectExtent l="0" t="0" r="5080" b="2540"/>
            <wp:docPr id="2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392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color w:val="C55A11" w:themeColor="accent2" w:themeShade="BF"/>
          <w:lang w:val="en-US" w:eastAsia="zh-CN"/>
        </w:rPr>
        <w:t>Uzi冲锋枪：总重3.5kg、4.1kg（带弹）、射速600/分、口径 9x19mm，枪长660mm，32发弹夹、有效射程200M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25695" cy="4602480"/>
            <wp:effectExtent l="0" t="0" r="8255" b="7620"/>
            <wp:docPr id="5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460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43095" cy="4443095"/>
            <wp:effectExtent l="0" t="0" r="14605" b="14605"/>
            <wp:docPr id="6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444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68975" cy="4070350"/>
            <wp:effectExtent l="0" t="0" r="3175" b="6350"/>
            <wp:docPr id="6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微型乌兹冲锋枪：总重2.7kg、3.1kg（带弹）、射速950/分或者1700/分、口径 9x19mm，枪长600mm，25发弹夹、有效射程200M</w:t>
      </w:r>
    </w:p>
    <w:p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迷你乌兹冲锋枪：总重1.5kg、2.2kg（带弹）、射速1250/分或者1700/分、口径 9x19mm，枪长460mm，32发弹夹、有效射程200M</w:t>
      </w:r>
    </w:p>
    <w:p>
      <w:pPr>
        <w:pStyle w:val="3"/>
        <w:bidi w:val="0"/>
        <w:rPr>
          <w:rFonts w:hint="eastAsia"/>
          <w:b/>
          <w:color w:val="C55A11" w:themeColor="accent2" w:themeShade="BF"/>
          <w:lang w:val="en-US" w:eastAsia="zh-CN"/>
        </w:rPr>
      </w:pPr>
      <w:r>
        <w:rPr>
          <w:rFonts w:hint="eastAsia"/>
          <w:b/>
          <w:color w:val="C55A11" w:themeColor="accent2" w:themeShade="BF"/>
          <w:lang w:val="en-US" w:eastAsia="zh-CN"/>
        </w:rPr>
        <w:t>步枪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StG44突击步枪：总重5.22公斤、空重4.62kg、射速550/分、口径 7.92x33mm，枪长940mm、30发弹夹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057650"/>
            <wp:effectExtent l="0" t="0" r="0" b="0"/>
            <wp:docPr id="2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2762250"/>
            <wp:effectExtent l="0" t="0" r="0" b="0"/>
            <wp:docPr id="2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895725"/>
            <wp:effectExtent l="0" t="0" r="0" b="9525"/>
            <wp:docPr id="2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ind w:left="0" w:leftChars="0" w:firstLine="420" w:firstLineChars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M1加兰德半自动：总重4.5kg、空重4.37kg、口径 7.62x63mm，枪长1100mm、有效射程450米、8发弹夹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381375"/>
            <wp:effectExtent l="0" t="0" r="0" b="9525"/>
            <wp:docPr id="1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886200"/>
            <wp:effectExtent l="0" t="0" r="0" b="0"/>
            <wp:docPr id="2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86500" cy="4171950"/>
            <wp:effectExtent l="0" t="0" r="0" b="0"/>
            <wp:docPr id="1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b/>
          <w:color w:val="C55A11" w:themeColor="accent2" w:themeShade="BF"/>
          <w:lang w:val="en-US" w:eastAsia="zh-CN"/>
        </w:rPr>
      </w:pPr>
      <w:r>
        <w:rPr>
          <w:rFonts w:hint="eastAsia"/>
          <w:b/>
          <w:color w:val="C55A11" w:themeColor="accent2" w:themeShade="BF"/>
          <w:lang w:val="en-US" w:eastAsia="zh-CN"/>
        </w:rPr>
        <w:t>机枪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BAR1918A1：空重7.2公斤（总重7.9公斤）、射速450/分、口径 7.62x55mm，枪长1214mm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BAR1918A2：总重8.8公斤（总重9.2公斤）、射速450/分、口径 7.62x55mm，枪长1214mm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5000" cy="1724025"/>
            <wp:effectExtent l="0" t="0" r="0" b="9525"/>
            <wp:docPr id="3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3555" cy="3337560"/>
            <wp:effectExtent l="0" t="0" r="4445" b="15240"/>
            <wp:docPr id="3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4355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2240" cy="3982085"/>
            <wp:effectExtent l="0" t="0" r="16510" b="1841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398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捷克式轻机枪：总重10.4公斤、射速500/分、口径 7.92mm</w:t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启拉利轻机枪：总重8公斤、射速500/分、口径 7.92mm，枪长1190mm、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590925"/>
            <wp:effectExtent l="0" t="0" r="0" b="9525"/>
            <wp:docPr id="43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924300"/>
            <wp:effectExtent l="0" t="0" r="0" b="0"/>
            <wp:docPr id="4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6072505" cy="6960235"/>
            <wp:effectExtent l="0" t="0" r="4445" b="1206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696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8410575"/>
            <wp:effectExtent l="0" t="0" r="0" b="9525"/>
            <wp:docPr id="47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41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6134100"/>
            <wp:effectExtent l="0" t="0" r="0" b="0"/>
            <wp:docPr id="48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</w:t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686550" cy="4181475"/>
            <wp:effectExtent l="0" t="0" r="0" b="9525"/>
            <wp:docPr id="4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default"/>
          <w:color w:val="C55A11" w:themeColor="accent2" w:themeShade="BF"/>
          <w:lang w:val="en-US" w:eastAsia="zh-CN"/>
        </w:rPr>
        <w:t>拉蒂LS26轻机枪</w:t>
      </w:r>
      <w:r>
        <w:rPr>
          <w:rFonts w:hint="eastAsia"/>
          <w:color w:val="C55A11" w:themeColor="accent2" w:themeShade="BF"/>
          <w:lang w:val="en-US" w:eastAsia="zh-CN"/>
        </w:rPr>
        <w:t>：总重9.3公斤、射速500/分、口径 7.92mmX53mm，枪长1109、20发弹夹、75发弹鼓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麦德森轻机枪：总重9.6公斤、射速500/分、口径 7.92mmX57mm，枪长1160、30发弹夹、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射击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精度高、性能可靠</w:t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布伦轻机枪：总重10.43公斤、射速500/分、口径 7.92mmX57mm，枪长1156、枪管长535、30发弹夹</w:t>
      </w:r>
    </w:p>
    <w:p>
      <w:pPr>
        <w:pStyle w:val="3"/>
        <w:bidi w:val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b/>
          <w:color w:val="C55A11" w:themeColor="accent2" w:themeShade="BF"/>
          <w:lang w:val="en-US" w:eastAsia="zh-CN"/>
        </w:rPr>
        <w:t>重机枪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M2HB：38.2千克（空枪）、58.2千克（连三脚架）、机匣25千克、枪管13千克、1653毫米、口径 12.7×99毫米、射速450~580发/分、有效射程1800米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55185" cy="3689985"/>
            <wp:effectExtent l="0" t="0" r="12065" b="5715"/>
            <wp:docPr id="3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368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7"/>
          <w:szCs w:val="27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7"/>
          <w:szCs w:val="27"/>
          <w:shd w:val="clear" w:fill="FFFFFF"/>
        </w:rPr>
        <w:t>（两个分别背着M2老干妈三脚架个枪身的南棒苦逼，还有根枪管不知道哪位背着）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38470" cy="3591560"/>
            <wp:effectExtent l="0" t="0" r="5080" b="8890"/>
            <wp:docPr id="3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359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78195" cy="3086100"/>
            <wp:effectExtent l="0" t="0" r="8255" b="0"/>
            <wp:docPr id="3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057525"/>
            <wp:effectExtent l="0" t="0" r="0" b="9525"/>
            <wp:docPr id="3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429000"/>
            <wp:effectExtent l="0" t="0" r="0" b="0"/>
            <wp:docPr id="4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33900"/>
            <wp:effectExtent l="0" t="0" r="0" b="0"/>
            <wp:docPr id="4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429000"/>
            <wp:effectExtent l="0" t="0" r="0" b="0"/>
            <wp:docPr id="3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819650"/>
            <wp:effectExtent l="0" t="0" r="0" b="0"/>
            <wp:docPr id="3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Style w:val="7"/>
          <w:rFonts w:hint="eastAsia" w:ascii="等线 Light" w:hAnsi="等线 Light" w:eastAsia="等线 Light" w:cs="等线 Light"/>
          <w:i/>
          <w:iCs/>
          <w:caps w:val="0"/>
          <w:color w:val="222222"/>
          <w:spacing w:val="0"/>
          <w:sz w:val="15"/>
          <w:szCs w:val="15"/>
          <w:vertAlign w:val="baseline"/>
        </w:rPr>
      </w:pPr>
      <w:r>
        <w:rPr>
          <w:rStyle w:val="7"/>
          <w:rFonts w:hint="eastAsia" w:ascii="等线 Light" w:hAnsi="等线 Light" w:eastAsia="等线 Light" w:cs="等线 Light"/>
          <w:i/>
          <w:iCs/>
          <w:caps w:val="0"/>
          <w:color w:val="222222"/>
          <w:spacing w:val="0"/>
          <w:sz w:val="15"/>
          <w:szCs w:val="15"/>
          <w:vertAlign w:val="baseline"/>
        </w:rPr>
        <w:t>1951年秋天的朝鲜战场，美军士兵正在为安装在装甲车上的4联装M2HB机枪装填弹药，4挺机枪同时发射时射速高达每分钟2000发。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333750"/>
            <wp:effectExtent l="0" t="0" r="0" b="0"/>
            <wp:docPr id="4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ascii="等线 Light" w:hAnsi="等线 Light" w:eastAsia="等线 Light" w:cs="等线 Light"/>
          <w:i/>
          <w:iCs/>
          <w:sz w:val="15"/>
          <w:szCs w:val="15"/>
          <w:lang w:val="en-US" w:eastAsia="zh-CN"/>
        </w:rPr>
      </w:pPr>
      <w:r>
        <w:rPr>
          <w:rStyle w:val="7"/>
          <w:rFonts w:hint="eastAsia" w:ascii="等线 Light" w:hAnsi="等线 Light" w:eastAsia="等线 Light" w:cs="等线 Light"/>
          <w:i/>
          <w:iCs/>
          <w:caps w:val="0"/>
          <w:color w:val="222222"/>
          <w:spacing w:val="0"/>
          <w:sz w:val="15"/>
          <w:szCs w:val="15"/>
          <w:vertAlign w:val="baseline"/>
        </w:rPr>
        <w:t>图为1951年12月的朝鲜战场。M2HB大口径机枪在安装望远瞄准镜后进行单发射击，成为了一种强有力的远程狙击武器。机枪手旁边的助手利用大倍率望远镜观测目标，并给射手提供正确的弹着点位置。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民24式重机枪：枪身20千克、枪架29千克、口径 7.92×53毫米、射速600发/分、枪长895mm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03900" cy="4725035"/>
            <wp:effectExtent l="0" t="0" r="6350" b="18415"/>
            <wp:docPr id="4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429000"/>
            <wp:effectExtent l="0" t="0" r="0" b="0"/>
            <wp:docPr id="5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733800"/>
            <wp:effectExtent l="0" t="0" r="0" b="0"/>
            <wp:docPr id="5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286125"/>
            <wp:effectExtent l="0" t="0" r="0" b="9525"/>
            <wp:docPr id="5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5000" cy="3810000"/>
            <wp:effectExtent l="0" t="0" r="0" b="0"/>
            <wp:docPr id="5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勃朗宁M1917A1式重机枪：枪身15.2公斤，脚架24公斤，射速600/分，初速854m/s、口径7.62x63mm、枪长980mm、有效射程1000M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2085" cy="3641090"/>
            <wp:effectExtent l="0" t="0" r="5715" b="16510"/>
            <wp:docPr id="5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64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28720" cy="4969510"/>
            <wp:effectExtent l="0" t="0" r="5080" b="2540"/>
            <wp:docPr id="5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496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民36式重机枪：枪身16.7公斤，脚架15公斤，射速650/分，口径7.92x53mm、枪长1200mm、有效射程1000M</w:t>
      </w:r>
    </w:p>
    <w:p>
      <w:pPr>
        <w:ind w:left="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民36式（改进版）：枪身15.7公斤，脚架12公斤，射速650/分，口径7.92x53mm、枪长1190mm、有效射程1000M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勃朗宁M1919A4重机枪：14.06千克（空枪）、20.42千克（连三脚架）、枪管重3.33kg、枪长1044毫米，口径 7.62X63mm，初速860m/s、射速450~550发/分，250发弹链供弹、有效射程800米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M1919A1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2419350"/>
            <wp:effectExtent l="0" t="0" r="0" b="0"/>
            <wp:docPr id="5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 descr="IMG_256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13"/>
          <w:szCs w:val="13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13"/>
          <w:szCs w:val="13"/>
          <w:shd w:val="clear" w:fill="FFFFFF"/>
        </w:rPr>
        <w:t>装有光学瞄具的M1919A1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028950"/>
            <wp:effectExtent l="0" t="0" r="0" b="0"/>
            <wp:docPr id="5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 descr="IMG_25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13"/>
          <w:szCs w:val="13"/>
          <w:shd w:val="clear" w:fill="FFFFFF"/>
        </w:rPr>
        <w:t>1922年又为骑兵部队改良了轻量化的M1919A2，配有18英寸（457cm）的短枪管和专门的三脚架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390900"/>
            <wp:effectExtent l="0" t="0" r="0" b="0"/>
            <wp:docPr id="5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 descr="IMG_2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5400" cy="3581400"/>
            <wp:effectExtent l="0" t="0" r="0" b="0"/>
            <wp:docPr id="6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 descr="IMG_25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抗战后高仿卅节式重机枪：枪身20千克、枪架19千克、口径 7.92×53毫米、射速600发/分、枪长895mm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13"/>
          <w:szCs w:val="13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13"/>
          <w:szCs w:val="13"/>
          <w:shd w:val="clear" w:fill="FFFFFF"/>
        </w:rPr>
        <w:t>到了1940年，随着欧洲的爆发，美国意识到自己早晚会加入战争，开始援助中国。国民政府趁机向美国索取了勃朗宁M1917的全部技术资料，对三十节式进行了彻底的改进，解决了可靠性不高的问题。</w:t>
      </w:r>
    </w:p>
    <w:p>
      <w:pPr>
        <w:ind w:left="0" w:leftChars="0" w:firstLine="420" w:firstLineChars="0"/>
        <w:rPr>
          <w:rFonts w:hint="default"/>
          <w:color w:val="C55A11" w:themeColor="accent2" w:themeShade="BF"/>
          <w:lang w:val="en-US" w:eastAsia="zh-CN"/>
        </w:rPr>
      </w:pPr>
    </w:p>
    <w:sectPr>
      <w:pgSz w:w="28346" w:h="16838" w:orient="landscape"/>
      <w:pgMar w:top="1440" w:right="1803" w:bottom="1440" w:left="1803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YyMDM3N2YzOGJiMzZkOWMwZGQzNDhiZjkxODQ3MWUifQ=="/>
    <w:docVar w:name="KSO_WPS_MARK_KEY" w:val="80bdc46f-1445-4c03-b272-ac15e1705f3c"/>
  </w:docVars>
  <w:rsids>
    <w:rsidRoot w:val="00000000"/>
    <w:rsid w:val="01934451"/>
    <w:rsid w:val="080612DA"/>
    <w:rsid w:val="09A31E68"/>
    <w:rsid w:val="0A0D4DC5"/>
    <w:rsid w:val="0A2A19F9"/>
    <w:rsid w:val="0ACC3A35"/>
    <w:rsid w:val="0B5605CC"/>
    <w:rsid w:val="10F739AE"/>
    <w:rsid w:val="11E42466"/>
    <w:rsid w:val="13D545A6"/>
    <w:rsid w:val="1B134640"/>
    <w:rsid w:val="1C1602D6"/>
    <w:rsid w:val="1E544384"/>
    <w:rsid w:val="206343E5"/>
    <w:rsid w:val="20F5558F"/>
    <w:rsid w:val="20FC60C5"/>
    <w:rsid w:val="2B87706E"/>
    <w:rsid w:val="2BB52949"/>
    <w:rsid w:val="2CD758A5"/>
    <w:rsid w:val="2E8C5F2F"/>
    <w:rsid w:val="2F3435AD"/>
    <w:rsid w:val="2F7328D5"/>
    <w:rsid w:val="310A3127"/>
    <w:rsid w:val="3275407C"/>
    <w:rsid w:val="38C21498"/>
    <w:rsid w:val="3AE63BFA"/>
    <w:rsid w:val="3C042BB7"/>
    <w:rsid w:val="3DF41717"/>
    <w:rsid w:val="3DF90C29"/>
    <w:rsid w:val="3FB06720"/>
    <w:rsid w:val="41924A1D"/>
    <w:rsid w:val="429A4CDA"/>
    <w:rsid w:val="442B2511"/>
    <w:rsid w:val="442B5B43"/>
    <w:rsid w:val="448945F8"/>
    <w:rsid w:val="470D0BE3"/>
    <w:rsid w:val="47D938EE"/>
    <w:rsid w:val="48F93A91"/>
    <w:rsid w:val="496F29A9"/>
    <w:rsid w:val="4BC91329"/>
    <w:rsid w:val="4C812FF0"/>
    <w:rsid w:val="4E703C4D"/>
    <w:rsid w:val="4FA63D9B"/>
    <w:rsid w:val="516208B8"/>
    <w:rsid w:val="53746DD7"/>
    <w:rsid w:val="59E35ED0"/>
    <w:rsid w:val="5AC76F55"/>
    <w:rsid w:val="5AE81D56"/>
    <w:rsid w:val="5B514F34"/>
    <w:rsid w:val="627F0D30"/>
    <w:rsid w:val="63800E6E"/>
    <w:rsid w:val="63F775A9"/>
    <w:rsid w:val="650D5462"/>
    <w:rsid w:val="6637260C"/>
    <w:rsid w:val="66EB5307"/>
    <w:rsid w:val="6729338F"/>
    <w:rsid w:val="682F6C6B"/>
    <w:rsid w:val="693235E0"/>
    <w:rsid w:val="698043B6"/>
    <w:rsid w:val="6A4D7EF9"/>
    <w:rsid w:val="6D6F6BDC"/>
    <w:rsid w:val="6ED45930"/>
    <w:rsid w:val="71434E50"/>
    <w:rsid w:val="71CB4577"/>
    <w:rsid w:val="72187D10"/>
    <w:rsid w:val="72ED20ED"/>
    <w:rsid w:val="740F197C"/>
    <w:rsid w:val="754D519C"/>
    <w:rsid w:val="762D4BE0"/>
    <w:rsid w:val="767A5FD5"/>
    <w:rsid w:val="77425F7A"/>
    <w:rsid w:val="7DD92EF7"/>
    <w:rsid w:val="7EED4951"/>
    <w:rsid w:val="7F253348"/>
    <w:rsid w:val="7FC35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0" Type="http://schemas.openxmlformats.org/officeDocument/2006/relationships/fontTable" Target="fontTable.xml"/><Relationship Id="rId7" Type="http://schemas.openxmlformats.org/officeDocument/2006/relationships/image" Target="media/image4.jpeg"/><Relationship Id="rId69" Type="http://schemas.openxmlformats.org/officeDocument/2006/relationships/image" Target="media/image66.jpeg"/><Relationship Id="rId68" Type="http://schemas.openxmlformats.org/officeDocument/2006/relationships/image" Target="media/image65.jpeg"/><Relationship Id="rId67" Type="http://schemas.openxmlformats.org/officeDocument/2006/relationships/image" Target="media/image64.jpeg"/><Relationship Id="rId66" Type="http://schemas.openxmlformats.org/officeDocument/2006/relationships/image" Target="media/image63.jpeg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jpe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34</Pages>
  <Words>1410</Words>
  <Characters>2090</Characters>
  <Lines>0</Lines>
  <Paragraphs>0</Paragraphs>
  <TotalTime>8</TotalTime>
  <ScaleCrop>false</ScaleCrop>
  <LinksUpToDate>false</LinksUpToDate>
  <CharactersWithSpaces>2151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2024-04-28T04:40:00Z</dcterms:created>
  <dc:creator>Admin</dc:creator>
  <cp:lastModifiedBy>云淡风清</cp:lastModifiedBy>
  <dcterms:modified xsi:type="dcterms:W3CDTF">2024-07-26T05:16:02Z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C4C0A4041FF74531A67750CD20E39234_12</vt:lpwstr>
  </property>
  <property fmtid="{D5CDD505-2E9C-101B-9397-08002B2CF9AE}" pid="4" name="cocCustomId">
    <vt:lpwstr>d449307d-44ce-a761-45a2-80309f24c150</vt:lpwstr>
  </property>
</Properties>
</file>